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简述约束命名后，使用ALTERTABLE语句和DROPTABLE语句应该注意的问题。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简述触发器的概念及其作用。</w:t>
      </w:r>
      <w:bookmarkStart w:id="0" w:name="_GoBack"/>
      <w:bookmarkEnd w:id="0"/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简述关系数据语言的分类以及其共同特点。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简述关系语言的特点。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简述关系代数中“交”运算的定义。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关系操作中的查询操作有哪些?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简述实体完整性约束的含义。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请简述什么是参照完整性约束。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简述用户定义完整性约束。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简述关系模型完整性约束的检验。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简述关系的两个不变性及其含义。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简述关系模型的三类完整性约束。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什么是数据冗余?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什么是函数依赖?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什么是完全函数依赖?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什么是部分函数依赖?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什么是传递函数依赖?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简述关键字的定义。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请简述关系规范化过程。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简述第二范式的定义。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简述第一范式的定义。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简述第三范式的定义。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什么是BCNF?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数据库实现与操作阶段包括哪些子阶段?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数据库的生命周期可分为哪些阶段?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数据库设计的目标是什么?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什么是良好的数据库性能?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请说明数据库设计的目标。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请简述什么是数据库行为设计?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在数据库设计的基本步骤中，需求分析的目标是什么?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简述需求分析的四个步骤。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逻辑设计的目的是什么?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简述什么是“并发控制”?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简述事务的特征包括哪几方面?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简述事务的概念与事务的特征。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数据库的并发操作会带来哪些问题?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简述并发操作带来数据不一致的主要原因及解决方法。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封锁粒度的大小对并发系统有什么影响?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简述锁的定义。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简述“活锁”的现象。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简述封锁的基本思想。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封锁可能引起哪些问题?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简述封锁的级别的内容。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简述封锁的工作原理。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简述封锁的概念及封锁的类型。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简述MySQL中恢复数据的语句及数据库恢复完毕之后对表解锁的语句。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请列举说明会造成数据库运行事务异常中断的因素。(至少4个)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简述数据库备份和数据库恢复的含义。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简述MySQL中备份数据的语句及其功能。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请简述数据库应用软件设计与实现的基本步骤。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简述第一代数据库系统，即层次数据库系统和网状数据库系统的共同特点。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请叙述文章《第三代数据库系统宣言》中指出第三代数据库系统应具有的基本特征。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什么是数据仓库?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在数据仓库中，分割是什么意思?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在数据仓库中，粒度是什么意思?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简述在数据仓库中，维的含义。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简述在实际使用中，数据挖掘的过程。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简述数据挖掘具备的功能。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什么是数据挖掘?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请说明OLAP与数据挖掘的区别。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简述大数据的特征。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简述常规文件系统与HDFS的不同。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常见的NoSQL数据存储模型有哪些?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简述数据库设计中逻辑结构设计的主要步骤。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简述逻辑结构设计的主要步骤。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请简述局部信息结构设计的步骤?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请简述逻辑结构设计的任务是什么?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简述数据库事务操作中COMMIT语句的具体内容。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SQL的特点有哪些?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MySQL增加的部分扩展的语言要素包括哪些?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MySQL支持数据库的三级模式结构么?并做概述。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MySQL提供的几类编程语言中的常用运算符有哪些?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简述MySQL的内置函数的基本分类。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简述MySQL中常量的含义及分类。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简述定义表时，数据类型的含义。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简述创建表时，默认值的含义。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简述WAMP的构架方式。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简述LAMP的构架方式。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数据库模式的定义包括哪些操作?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简述普通索引的含义。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什么是唯一性索引?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简述索引的定义。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简述索引的分类有哪些。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简述索引的分类中主键的含义。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简述索引存在的弊端有哪些。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简述创建索引的三种方式。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索引的删除有哪两种方法?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数据更新操作有哪几种，在SQL中分别对应哪三类语句?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写出使用INSERT…SET语句插入部分列值数据的语法格式。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写出使用INSERT…SELECT语句插入子查询数据的语法格式。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INSERT语句有三种语法形式，分别对应的是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数据查询时，指定列名有哪两种方式?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请说明数据库的定义。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数据管理的任务是什么?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数据库管理系统提供哪些对数据的统一管理和控制功能?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简述数据库系统的特点。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什么是数据库的外模式?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简述数据库系统三级模式结构的特点。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请说明概念模型的表示方法。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请说明实体、属性、码或键的概念。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主要的逻辑数据模型有哪些?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简述关系模型的优点。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简述数据模型的分类。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请简述关系数据库的基本特征。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简述超码或超键的含义。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关系数据库对关系的限定有哪些具体要求?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简述关系数据库的含义。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在关系数据库中，表有哪些部分组成?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简述数据库中主码(或主键)的含义。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简述全码(或全键)的含义。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数据中外码(或外键)的含义是什么?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简述数据库中候选码或候选键的含义。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简述关系数据库有哪些优点?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简述码或键的含义。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简述在关系数据库中关系模型和关系的区别。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简述关系数据库中关系的三种类型以及其含义。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简述关系数据结构中，参照关系和被参照关系的含义。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简述关系数据库对关系限定的具体要求。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简述关系的码和候选码的概念。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简述数据控制语言包括的SQL语句以及其功能。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简述数据定义语言在数据库中的主要应用。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简述数据操纵语言在数据库中的主要应用。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简述SQL调用及主要目的。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简述数据操纵语言的功能及主要SQL语句。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简述数据控制语言的功能及主要SQL语句的作用。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简述数据定义语言的功能及其包括的主要SQL语句。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简述MySQL中语句“CREATEUSERTijing@localhostIDENTIFIEDBYzf99:"的含义。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索引的删除有哪两种方法?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简述多表连接查询中的内连接方式。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什么是交叉连接?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简述多表连接查询中内连接的三种使用情形。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简述内连接方式中的自连接的含义。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简述内连接方式中的非等值连接。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什么是等值连接?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简述左外连接和右外连接的区别。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请简述什么是子查询。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对于GROUPBY子句的使用，需要注意哪些内容?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简述使用视图的优点。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简述视图与基本表的区别。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简述视图的概念及其与三级模式中相对应的模式。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请写出查看已有视图的定义的语法格式。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简述视图用于查询检索，主要体现在哪些应用?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请简述在数据库的操作中使用存储过程的优点。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简述存储过程的基本概念。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简述使用存储过程的优点。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简述存储过程的含义。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简述使用游标的注意事项。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请简述局部变量与用户变量之间的区别。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简述使用游标的四个步骤。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简述在MySQL中使用游标的过程。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简述在存储过程中局部变量与用户变量的区别。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简述游标的含义及创建游标的语句。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简述在MySQL中使用游标的原因。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简述在存储过程中常用的条件判断语句和循环语句。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请简述存储过程与存储函数的区别。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请简述数据完整性约束的含义。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什么是数据库的完整性?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简述完整性约束条件中列级约束包括的内容。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eastAsia="zh-CN"/>
        </w:rPr>
      </w:pPr>
      <w:r>
        <w:t>简述完整性约束条件的作用对象及其含义。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简述外键声明的两种方式。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简述在指定外键时，需要遵守的规则。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 w:eastAsia="华文中宋"/>
          <w:lang w:eastAsia="zh-CN"/>
        </w:rPr>
      </w:pPr>
      <w:r>
        <w:t>简述MySQL中候选键与主键之间的区别。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</w:pPr>
      <w:r>
        <w:t>简述主键约束在CREATETABLE或ALTERTABLE语句中实现的两种方式。</w:t>
      </w:r>
    </w:p>
    <w:p>
      <w:pPr>
        <w:pStyle w:val="2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eastAsia="zh-CN"/>
        </w:rPr>
      </w:pPr>
      <w:r>
        <w:t>在MySQL中，定义外键时需要指定参照完整性的实现策略，除了RESTRICT外，还有其他哪两种含义不同的实现策略?</w:t>
      </w:r>
    </w:p>
    <w:sectPr>
      <w:footerReference r:id="rId5" w:type="default"/>
      <w:pgSz w:w="11900" w:h="1682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1B029"/>
    <w:multiLevelType w:val="singleLevel"/>
    <w:tmpl w:val="FD71B0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3MWIyMDhmYWIyYmJiMWMwYjU5OGQ4MWMxZWJjZDAifQ=="/>
    <w:docVar w:name="KSO_WPS_MARK_KEY" w:val="300313a2-aff0-478e-a6df-099e843443a8"/>
  </w:docVars>
  <w:rsids>
    <w:rsidRoot w:val="00000000"/>
    <w:rsid w:val="362B5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kinsoku/>
      <w:overflowPunct w:val="0"/>
      <w:topLinePunct/>
      <w:spacing w:line="360" w:lineRule="auto"/>
    </w:pPr>
    <w:rPr>
      <w:rFonts w:ascii="黑体" w:hAnsi="黑体" w:eastAsia="华文中宋" w:cs="黑体"/>
      <w:sz w:val="24"/>
      <w:szCs w:val="46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100</Pages>
  <Words>9466</Words>
  <Characters>10380</Characters>
  <TotalTime>24</TotalTime>
  <ScaleCrop>false</ScaleCrop>
  <LinksUpToDate>false</LinksUpToDate>
  <CharactersWithSpaces>10933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2024-12-17T23:15:00Z</dcterms:created>
  <dc:creator>Kingsoft-PDF</dc:creator>
  <cp:lastModifiedBy>龙腾凤舞</cp:lastModifiedBy>
  <dcterms:modified xsi:type="dcterms:W3CDTF">2024-12-17T15:58:17Z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2024-12-17T23:15:42Z</vt:filetime>
  </property>
  <property fmtid="{D5CDD505-2E9C-101B-9397-08002B2CF9AE}" pid="4" name="UsrData">
    <vt:lpwstr>676195949e0810001f8f1366wl</vt:lpwstr>
  </property>
  <property fmtid="{D5CDD505-2E9C-101B-9397-08002B2CF9AE}" pid="5" name="KSOProductBuildVer">
    <vt:lpwstr>2052-11.1.0.14309</vt:lpwstr>
  </property>
  <property fmtid="{D5CDD505-2E9C-101B-9397-08002B2CF9AE}" pid="6" name="ICV">
    <vt:lpwstr>30C1F67F49F945BDB50B4BE7CEFE425C_12</vt:lpwstr>
  </property>
</Properties>
</file>